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Commercial cleaning inspection checklist</w:t>
      </w:r>
    </w:p>
    <w:p>
      <w:pPr>
        <w:spacing w:after="120"/>
      </w:pPr>
      <w:r>
        <w:rPr>
          <w:b/>
        </w:rPr>
        <w:t xml:space="preserve">Site or visit reference: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Service date and time: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Inspection date and time with timezone: </w:t>
      </w:r>
      <w:r>
        <w:t>______________________________</w:t>
      </w:r>
    </w:p>
    <w:p>
      <w:pPr>
        <w:spacing w:after="120"/>
      </w:pPr>
      <w:r>
        <w:rPr>
          <w:b/>
        </w:rPr>
        <w:t xml:space="preserve">Reviewer / scope reference: </w:t>
      </w:r>
      <w:r>
        <w:t>________________________________________________</w:t>
      </w:r>
    </w:p>
    <w:p>
      <w:pPr>
        <w:spacing w:after="100"/>
      </w:pPr>
      <w:r>
        <w:t>Review method: □ On site   □ Submitted evidence   □ Combination</w:t>
      </w:r>
    </w:p>
    <w:p>
      <w:pPr>
        <w:spacing w:after="100"/>
      </w:pPr>
      <w:r>
        <w:t>Check the agreed work due on this visit. Mark irrelevant items N/A and items you cannot verify N/I.</w:t>
      </w:r>
    </w:p>
    <w:p>
      <w:pPr>
        <w:spacing w:after="100"/>
      </w:pPr>
      <w:r>
        <w:t>M Meets scope  |  A Needs attention  |  N/A Not applicable  |  N/I Not inspected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"/>
        <w:gridCol w:w="6912"/>
        <w:gridCol w:w="2880"/>
      </w:tblGrid>
      <w:tr>
        <w:trPr>
          <w:tblHeader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243E52"/>
          </w:tcPr>
          <w:p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3"/>
              </w:rPr>
              <w:t>Ref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243E52"/>
          </w:tcPr>
          <w:p>
            <w:pPr>
              <w:spacing w:after="0" w:line="254" w:lineRule="auto"/>
            </w:pPr>
            <w:r>
              <w:rPr>
                <w:b/>
                <w:color w:val="FFFFFF"/>
                <w:sz w:val="23"/>
              </w:rPr>
              <w:t>Check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243E52"/>
          </w:tcPr>
          <w:p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3"/>
              </w:rPr>
              <w:t>Result - choose one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01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Agreed entrance and reception floor areas are free of visible loose debris.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02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Agreed hard-floor areas show no visible spills or obvious mop residue.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03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Cleared office desks and counters are free of obvious dust, crumbs and wipe residue.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04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Agreed accessible handles and switches show no visible marks or soil.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05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Washroom toilets, basins and taps are free of visible soil in the checked areas.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06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Agreed mirrors and interior glass show no visible smudges from the checked viewpoint.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07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Agreed soap and paper dispensers are replenished from available site stock.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08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Cleared breakroom counters, sink and tables are free of visible crumbs and spills.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09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Appliance exteriors included in the scope show no visible marks or residue.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10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Agreed waste and recycling bins are emptied and liners replaced where required.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11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Bagged waste and recycling are at the agreed onsite collection point, where verifiable.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  <w:tr>
        <w:trPr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12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</w:pPr>
            <w:r>
              <w:rPr>
                <w:b w:val="0"/>
                <w:color w:val="000000"/>
                <w:sz w:val="23"/>
              </w:rPr>
              <w:t>The visit record identifies missed or inaccessible agreed areas and the follow-up needed.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2F5F7"/>
          </w:tcPr>
          <w:p>
            <w:pPr>
              <w:spacing w:after="0" w:line="254" w:lineRule="auto"/>
              <w:jc w:val="center"/>
            </w:pPr>
            <w:r>
              <w:rPr>
                <w:b w:val="0"/>
                <w:color w:val="000000"/>
                <w:sz w:val="23"/>
              </w:rPr>
              <w:t>□ M   □ A</w:t>
              <w:br/>
              <w:t>□ N/A   □ N/I</w:t>
            </w:r>
          </w:p>
        </w:tc>
      </w:tr>
    </w:tbl>
    <w:p>
      <w:pPr>
        <w:spacing w:after="0"/>
      </w:pPr>
    </w:p>
    <w:p>
      <w:pPr>
        <w:pStyle w:val="Heading1"/>
        <w:pageBreakBefore/>
        <w:spacing w:after="100"/>
      </w:pPr>
      <w:r>
        <w:t>Correction and recheck log</w:t>
      </w:r>
    </w:p>
    <w:p>
      <w:pPr>
        <w:spacing w:after="120"/>
      </w:pPr>
      <w:r>
        <w:rPr>
          <w:b/>
        </w:rPr>
        <w:t xml:space="preserve">Site or visit reference: </w:t>
      </w:r>
      <w:r>
        <w:t>________________________________________________</w:t>
      </w:r>
    </w:p>
    <w:p>
      <w:pPr>
        <w:spacing w:after="100"/>
      </w:pPr>
      <w:r>
        <w:t>Keep the reported correction separate from the verified recheck. Use another log page for additional findings.</w:t>
      </w:r>
    </w:p>
    <w:p>
      <w:pPr>
        <w:pStyle w:val="Heading2"/>
        <w:spacing w:after="100"/>
      </w:pPr>
      <w:r>
        <w:t>Finding F01</w:t>
      </w:r>
    </w:p>
    <w:p>
      <w:pPr>
        <w:spacing w:after="120"/>
      </w:pPr>
      <w:r>
        <w:rPr>
          <w:b/>
        </w:rPr>
        <w:t xml:space="preserve">Location and observed issue: </w:t>
      </w:r>
      <w:r>
        <w:t>________________________________________________</w:t>
      </w:r>
    </w:p>
    <w:p>
      <w:pPr>
        <w:spacing w:after="120"/>
      </w:pPr>
      <w:r>
        <w:t>________________________________________________________________________________</w:t>
      </w:r>
    </w:p>
    <w:p>
      <w:pPr>
        <w:spacing w:after="120"/>
      </w:pPr>
      <w:r>
        <w:rPr>
          <w:b/>
        </w:rPr>
        <w:t xml:space="preserve">Agreed correction: </w:t>
      </w:r>
      <w:r>
        <w:t>________________________________________________</w:t>
      </w:r>
    </w:p>
    <w:p>
      <w:pPr>
        <w:spacing w:after="120"/>
      </w:pPr>
      <w:r>
        <w:t>________________________________________________________________________________</w:t>
      </w:r>
    </w:p>
    <w:p>
      <w:pPr>
        <w:spacing w:after="120"/>
      </w:pPr>
      <w:r>
        <w:rPr>
          <w:b/>
        </w:rPr>
        <w:t xml:space="preserve">Responsible person or role: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Due date and time: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Evidence reference if used: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Recheck date and time: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Reviewer: </w:t>
      </w:r>
      <w:r>
        <w:t>________________________________________________</w:t>
      </w:r>
    </w:p>
    <w:p>
      <w:pPr>
        <w:spacing w:after="100"/>
      </w:pPr>
      <w:r>
        <w:t>Recheck result: □ Resolved   □ Still open   □ Unable to verify</w:t>
      </w:r>
    </w:p>
    <w:p>
      <w:pPr>
        <w:pStyle w:val="Heading2"/>
        <w:spacing w:after="100"/>
      </w:pPr>
      <w:r>
        <w:t>Finding F02</w:t>
      </w:r>
    </w:p>
    <w:p>
      <w:pPr>
        <w:spacing w:after="120"/>
      </w:pPr>
      <w:r>
        <w:rPr>
          <w:b/>
        </w:rPr>
        <w:t xml:space="preserve">Location and observed issue: </w:t>
      </w:r>
      <w:r>
        <w:t>________________________________________________</w:t>
      </w:r>
    </w:p>
    <w:p>
      <w:pPr>
        <w:spacing w:after="120"/>
      </w:pPr>
      <w:r>
        <w:t>________________________________________________________________________________</w:t>
      </w:r>
    </w:p>
    <w:p>
      <w:pPr>
        <w:spacing w:after="120"/>
      </w:pPr>
      <w:r>
        <w:rPr>
          <w:b/>
        </w:rPr>
        <w:t xml:space="preserve">Agreed correction: </w:t>
      </w:r>
      <w:r>
        <w:t>________________________________________________</w:t>
      </w:r>
    </w:p>
    <w:p>
      <w:pPr>
        <w:spacing w:after="120"/>
      </w:pPr>
      <w:r>
        <w:t>________________________________________________________________________________</w:t>
      </w:r>
    </w:p>
    <w:p>
      <w:pPr>
        <w:spacing w:after="120"/>
      </w:pPr>
      <w:r>
        <w:rPr>
          <w:b/>
        </w:rPr>
        <w:t xml:space="preserve">Responsible person or role: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Due date and time: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Evidence reference if used: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Recheck date and time: </w:t>
      </w:r>
      <w:r>
        <w:t>________________________________________________</w:t>
      </w:r>
    </w:p>
    <w:p>
      <w:pPr>
        <w:spacing w:after="120"/>
      </w:pPr>
      <w:r>
        <w:rPr>
          <w:b/>
        </w:rPr>
        <w:t xml:space="preserve">Reviewer: </w:t>
      </w:r>
      <w:r>
        <w:t>________________________________________________</w:t>
      </w:r>
    </w:p>
    <w:p>
      <w:pPr>
        <w:spacing w:after="100"/>
      </w:pPr>
      <w:r>
        <w:t>Recheck result: □ Resolved   □ Still open   □ Unable to verify</w:t>
      </w:r>
    </w:p>
    <w:p>
      <w:pPr>
        <w:pStyle w:val="Heading2"/>
        <w:spacing w:after="100"/>
      </w:pPr>
      <w:r>
        <w:t>Review summary</w:t>
      </w:r>
    </w:p>
    <w:p>
      <w:pPr>
        <w:spacing w:after="120"/>
      </w:pPr>
      <w:r>
        <w:rPr>
          <w:b/>
        </w:rPr>
        <w:t xml:space="preserve">Open findings or not inspected items: </w:t>
      </w:r>
      <w:r>
        <w:t>______________________________</w:t>
      </w:r>
    </w:p>
    <w:p>
      <w:pPr>
        <w:spacing w:after="120"/>
      </w:pPr>
      <w:r>
        <w:rPr>
          <w:b/>
        </w:rPr>
        <w:t xml:space="preserve">Next review date if needed / reviewer: </w:t>
      </w:r>
      <w:r>
        <w:t>______________________________</w:t>
      </w:r>
    </w:p>
    <w:p>
      <w:pPr>
        <w:spacing w:after="40"/>
      </w:pPr>
      <w:r>
        <w:t>□ Observed items meet agreed scope</w:t>
      </w:r>
    </w:p>
    <w:p>
      <w:pPr>
        <w:spacing w:after="40"/>
      </w:pPr>
      <w:r>
        <w:t>□ Follow-up required</w:t>
      </w:r>
    </w:p>
    <w:p>
      <w:pPr>
        <w:spacing w:after="40"/>
      </w:pPr>
      <w:r>
        <w:t>□ Review incomplete</w:t>
      </w:r>
    </w:p>
    <w:sectPr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23"/>
      </w:rPr>
      <w:t>Record observations at the stated time against the agreed scope.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Liberation Sans" w:hAnsi="Liberation Sans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0" w:lineRule="auto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0" w:lineRule="auto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5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cleaning inspection checklist</dc:title>
  <dc:subject>Printable visit inspection and correction record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